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EA088C">
      <w:r>
        <w:t xml:space="preserve">Тема: </w:t>
      </w:r>
      <w:r w:rsidRPr="00EA088C">
        <w:t>Синтез иску</w:t>
      </w:r>
      <w:proofErr w:type="gramStart"/>
      <w:r w:rsidRPr="00EA088C">
        <w:t>сств в с</w:t>
      </w:r>
      <w:proofErr w:type="gramEnd"/>
      <w:r w:rsidRPr="00EA088C">
        <w:t>оздании художественного образа спектакля.</w:t>
      </w:r>
      <w:r>
        <w:t xml:space="preserve"> </w:t>
      </w:r>
      <w:r w:rsidRPr="00EA088C">
        <w:t>Народные сказки,</w:t>
      </w:r>
      <w:r>
        <w:t xml:space="preserve"> </w:t>
      </w:r>
      <w:r w:rsidRPr="00EA088C">
        <w:t>мифы,</w:t>
      </w:r>
      <w:r>
        <w:t xml:space="preserve"> </w:t>
      </w:r>
      <w:r w:rsidRPr="00EA088C">
        <w:t>легенды.</w:t>
      </w:r>
    </w:p>
    <w:p w:rsidR="00EA088C" w:rsidRDefault="00EA088C">
      <w:r>
        <w:t xml:space="preserve">Задачи: познакомить учащихся с общими чертами в </w:t>
      </w:r>
      <w:proofErr w:type="spellStart"/>
      <w:r>
        <w:t>сказках</w:t>
      </w:r>
      <w:proofErr w:type="gramStart"/>
      <w:r>
        <w:t>,м</w:t>
      </w:r>
      <w:proofErr w:type="gramEnd"/>
      <w:r>
        <w:t>ифах,легендах</w:t>
      </w:r>
      <w:proofErr w:type="spellEnd"/>
      <w:r>
        <w:t xml:space="preserve"> нашего края</w:t>
      </w:r>
    </w:p>
    <w:p w:rsidR="00EA088C" w:rsidRDefault="00EA088C">
      <w:r>
        <w:t>Задание: п</w:t>
      </w:r>
      <w:r w:rsidRPr="00EA088C">
        <w:t>рочитать несколько народных сказок народов Татарстана</w:t>
      </w:r>
      <w:r>
        <w:t xml:space="preserve"> (на выбор)</w:t>
      </w:r>
      <w:bookmarkStart w:id="0" w:name="_GoBack"/>
      <w:bookmarkEnd w:id="0"/>
    </w:p>
    <w:sectPr w:rsidR="00EA0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47D"/>
    <w:rsid w:val="0007347D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A088C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2020-05-14T15:30:00Z</dcterms:created>
  <dcterms:modified xsi:type="dcterms:W3CDTF">2020-05-14T15:39:00Z</dcterms:modified>
</cp:coreProperties>
</file>